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947" w:rsidRDefault="00A65947" w:rsidP="00A65947">
      <w:pPr>
        <w:jc w:val="right"/>
        <w:rPr>
          <w:sz w:val="20"/>
          <w:szCs w:val="20"/>
        </w:rPr>
      </w:pPr>
      <w:r w:rsidRPr="00A65947">
        <w:rPr>
          <w:sz w:val="20"/>
          <w:szCs w:val="20"/>
        </w:rPr>
        <w:t xml:space="preserve">Приложение № 1 к Извещению </w:t>
      </w:r>
    </w:p>
    <w:p w:rsidR="00A65947" w:rsidRPr="00A65947" w:rsidRDefault="00A65947" w:rsidP="00A65947">
      <w:pPr>
        <w:jc w:val="right"/>
        <w:rPr>
          <w:sz w:val="20"/>
          <w:szCs w:val="20"/>
        </w:rPr>
      </w:pPr>
      <w:r w:rsidRPr="00A65947">
        <w:rPr>
          <w:sz w:val="20"/>
          <w:szCs w:val="20"/>
        </w:rPr>
        <w:t>о проведении запроса котировок</w:t>
      </w:r>
    </w:p>
    <w:p w:rsidR="00A65947" w:rsidRDefault="00A65947" w:rsidP="00532E36">
      <w:pPr>
        <w:jc w:val="center"/>
        <w:rPr>
          <w:b/>
        </w:rPr>
      </w:pPr>
    </w:p>
    <w:p w:rsidR="00BE5BE0" w:rsidRPr="00BE5BE0" w:rsidRDefault="00BE5BE0" w:rsidP="00BE5BE0"/>
    <w:p w:rsidR="00C6553E" w:rsidRPr="00BE10F9" w:rsidRDefault="00C6553E" w:rsidP="00C6553E">
      <w:pPr>
        <w:jc w:val="center"/>
        <w:rPr>
          <w:b/>
          <w:sz w:val="22"/>
          <w:szCs w:val="22"/>
        </w:rPr>
      </w:pPr>
      <w:r w:rsidRPr="00BE10F9">
        <w:rPr>
          <w:b/>
          <w:sz w:val="22"/>
          <w:szCs w:val="22"/>
        </w:rPr>
        <w:t>ТЕХНИЧЕСКОЕ ЗАДАНИЕ</w:t>
      </w:r>
    </w:p>
    <w:p w:rsidR="00C6553E" w:rsidRPr="00BE10F9" w:rsidRDefault="00C6553E" w:rsidP="00C6553E">
      <w:pPr>
        <w:jc w:val="center"/>
        <w:rPr>
          <w:b/>
          <w:sz w:val="22"/>
          <w:szCs w:val="22"/>
        </w:rPr>
      </w:pPr>
      <w:r w:rsidRPr="00BE10F9">
        <w:rPr>
          <w:b/>
          <w:sz w:val="22"/>
          <w:szCs w:val="22"/>
        </w:rPr>
        <w:t>на проведение работ по обследованию состояния опытно-металлургического производства Заказчика, на предмет дальнейшей  безопасной эксплуатации, проведение геодезической съемки конструкций, определяющих устойчивость здания</w:t>
      </w:r>
    </w:p>
    <w:p w:rsidR="00C6553E" w:rsidRPr="00BE10F9" w:rsidRDefault="00C6553E" w:rsidP="00C6553E">
      <w:pPr>
        <w:jc w:val="center"/>
        <w:rPr>
          <w:b/>
          <w:sz w:val="22"/>
          <w:szCs w:val="22"/>
        </w:rPr>
      </w:pPr>
    </w:p>
    <w:p w:rsidR="00C6553E" w:rsidRPr="00BE10F9" w:rsidRDefault="00C6553E" w:rsidP="00C6553E">
      <w:pPr>
        <w:ind w:firstLine="567"/>
        <w:jc w:val="both"/>
        <w:rPr>
          <w:sz w:val="22"/>
          <w:szCs w:val="22"/>
        </w:rPr>
      </w:pPr>
      <w:r w:rsidRPr="00BE10F9">
        <w:rPr>
          <w:b/>
          <w:sz w:val="22"/>
          <w:szCs w:val="22"/>
        </w:rPr>
        <w:t>Заказчик:</w:t>
      </w:r>
      <w:r w:rsidRPr="00BE10F9">
        <w:rPr>
          <w:sz w:val="22"/>
          <w:szCs w:val="22"/>
        </w:rPr>
        <w:t xml:space="preserve"> Федеральное государственное унитарное предприятие «Центральный научно-исследовательский институт конструкционных материалов «Прометей».</w:t>
      </w:r>
    </w:p>
    <w:p w:rsidR="00C6553E" w:rsidRPr="00BE10F9" w:rsidRDefault="00C6553E" w:rsidP="00C6553E">
      <w:pPr>
        <w:rPr>
          <w:sz w:val="22"/>
          <w:szCs w:val="22"/>
        </w:rPr>
      </w:pPr>
    </w:p>
    <w:p w:rsidR="00C6553E" w:rsidRDefault="00C6553E" w:rsidP="00C6553E">
      <w:pPr>
        <w:ind w:firstLine="567"/>
        <w:jc w:val="both"/>
        <w:rPr>
          <w:sz w:val="22"/>
          <w:szCs w:val="22"/>
        </w:rPr>
      </w:pPr>
      <w:r w:rsidRPr="00BE10F9">
        <w:rPr>
          <w:b/>
          <w:sz w:val="22"/>
          <w:szCs w:val="22"/>
        </w:rPr>
        <w:t>Цель:</w:t>
      </w:r>
      <w:r w:rsidRPr="00BE10F9">
        <w:rPr>
          <w:sz w:val="22"/>
          <w:szCs w:val="22"/>
        </w:rPr>
        <w:t xml:space="preserve"> определение устойчивости здания в соответствии с РД 11-126-96 «Методические рекомендации по организации и осуществлению контроля за обеспечением безопасной эксплуатации зданий и сооружений на подконтрольных металлургических и коксохимических производствах» и Предписанием по устранению нарушений требований промышленной безопасности № 11-1699-965/</w:t>
      </w:r>
      <w:proofErr w:type="gramStart"/>
      <w:r w:rsidRPr="00BE10F9">
        <w:rPr>
          <w:sz w:val="22"/>
          <w:szCs w:val="22"/>
        </w:rPr>
        <w:t>ПР</w:t>
      </w:r>
      <w:proofErr w:type="gramEnd"/>
      <w:r w:rsidRPr="00BE10F9">
        <w:rPr>
          <w:sz w:val="22"/>
          <w:szCs w:val="22"/>
        </w:rPr>
        <w:t xml:space="preserve"> от 28.04.2012</w:t>
      </w:r>
    </w:p>
    <w:p w:rsidR="0037596F" w:rsidRPr="00BE10F9" w:rsidRDefault="0037596F" w:rsidP="00C6553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Код ОКДП: 7420000</w:t>
      </w:r>
    </w:p>
    <w:p w:rsidR="00C6553E" w:rsidRPr="00BE10F9" w:rsidRDefault="00C6553E" w:rsidP="00C6553E">
      <w:pPr>
        <w:rPr>
          <w:sz w:val="22"/>
          <w:szCs w:val="22"/>
        </w:rPr>
      </w:pPr>
    </w:p>
    <w:p w:rsidR="00C6553E" w:rsidRPr="00BE10F9" w:rsidRDefault="00C6553E" w:rsidP="00C6553E">
      <w:pPr>
        <w:jc w:val="center"/>
        <w:rPr>
          <w:b/>
          <w:sz w:val="22"/>
          <w:szCs w:val="22"/>
        </w:rPr>
      </w:pPr>
      <w:r w:rsidRPr="00BE10F9">
        <w:rPr>
          <w:b/>
          <w:sz w:val="22"/>
          <w:szCs w:val="22"/>
        </w:rPr>
        <w:t>1. Место выполнения, объем работ</w:t>
      </w:r>
    </w:p>
    <w:p w:rsidR="00C6553E" w:rsidRPr="00BE10F9" w:rsidRDefault="00C6553E" w:rsidP="00C6553E">
      <w:pPr>
        <w:jc w:val="center"/>
        <w:rPr>
          <w:b/>
          <w:sz w:val="22"/>
          <w:szCs w:val="22"/>
        </w:rPr>
      </w:pPr>
    </w:p>
    <w:p w:rsidR="00C6553E" w:rsidRPr="00BE10F9" w:rsidRDefault="00C6553E" w:rsidP="005A439E">
      <w:pPr>
        <w:ind w:right="-1" w:firstLine="709"/>
        <w:jc w:val="both"/>
        <w:rPr>
          <w:sz w:val="22"/>
          <w:szCs w:val="22"/>
        </w:rPr>
      </w:pPr>
      <w:r w:rsidRPr="00BE10F9">
        <w:rPr>
          <w:sz w:val="22"/>
          <w:szCs w:val="22"/>
        </w:rPr>
        <w:t xml:space="preserve">1.1. Место проведения работ – Ленинградская область, </w:t>
      </w:r>
      <w:proofErr w:type="gramStart"/>
      <w:r w:rsidRPr="00BE10F9">
        <w:rPr>
          <w:sz w:val="22"/>
          <w:szCs w:val="22"/>
        </w:rPr>
        <w:t>г</w:t>
      </w:r>
      <w:proofErr w:type="gramEnd"/>
      <w:r w:rsidRPr="00BE10F9">
        <w:rPr>
          <w:sz w:val="22"/>
          <w:szCs w:val="22"/>
        </w:rPr>
        <w:t>. Гатчина, ул. 120 Гатчинской дивизии, д. 29.</w:t>
      </w:r>
    </w:p>
    <w:p w:rsidR="00C6553E" w:rsidRPr="00BE10F9" w:rsidRDefault="00C6553E" w:rsidP="005A439E">
      <w:pPr>
        <w:ind w:right="-1" w:firstLine="709"/>
        <w:jc w:val="both"/>
        <w:rPr>
          <w:sz w:val="22"/>
          <w:szCs w:val="22"/>
        </w:rPr>
      </w:pPr>
      <w:r w:rsidRPr="00BE10F9">
        <w:rPr>
          <w:sz w:val="22"/>
          <w:szCs w:val="22"/>
        </w:rPr>
        <w:t>1.2. Визуальное обследование состояния здания Заказчика – конструкции 3-х (трех) пролетов корпуса 3.</w:t>
      </w:r>
    </w:p>
    <w:p w:rsidR="0037596F" w:rsidRDefault="00C6553E" w:rsidP="005A439E">
      <w:pPr>
        <w:ind w:right="-1" w:firstLine="709"/>
        <w:jc w:val="both"/>
        <w:rPr>
          <w:sz w:val="22"/>
          <w:szCs w:val="22"/>
        </w:rPr>
      </w:pPr>
      <w:r w:rsidRPr="00BE10F9">
        <w:rPr>
          <w:sz w:val="22"/>
          <w:szCs w:val="22"/>
        </w:rPr>
        <w:t xml:space="preserve">1.3. </w:t>
      </w:r>
      <w:r w:rsidR="0037596F">
        <w:rPr>
          <w:sz w:val="22"/>
          <w:szCs w:val="22"/>
        </w:rPr>
        <w:t>В течение 15 рабочих дней с</w:t>
      </w:r>
      <w:r w:rsidRPr="00BE10F9">
        <w:rPr>
          <w:sz w:val="22"/>
          <w:szCs w:val="22"/>
        </w:rPr>
        <w:t xml:space="preserve">оставление плана </w:t>
      </w:r>
      <w:proofErr w:type="gramStart"/>
      <w:r w:rsidRPr="00BE10F9">
        <w:rPr>
          <w:sz w:val="22"/>
          <w:szCs w:val="22"/>
        </w:rPr>
        <w:t>проведения геодезической съемки конструкций трех пролетов корпуса</w:t>
      </w:r>
      <w:proofErr w:type="gramEnd"/>
      <w:r w:rsidRPr="00BE10F9">
        <w:rPr>
          <w:sz w:val="22"/>
          <w:szCs w:val="22"/>
        </w:rPr>
        <w:t xml:space="preserve"> 3. </w:t>
      </w:r>
    </w:p>
    <w:p w:rsidR="00C6553E" w:rsidRPr="00BE10F9" w:rsidRDefault="00C6553E" w:rsidP="005A439E">
      <w:pPr>
        <w:ind w:right="-1" w:firstLine="709"/>
        <w:jc w:val="both"/>
        <w:rPr>
          <w:sz w:val="22"/>
          <w:szCs w:val="22"/>
        </w:rPr>
      </w:pPr>
      <w:r w:rsidRPr="00BE10F9">
        <w:rPr>
          <w:sz w:val="22"/>
          <w:szCs w:val="22"/>
        </w:rPr>
        <w:t>Составленный Исполнителем план проведения геодезической съемки должен быть согласован с Заказчиком в течение 5 (пяти) рабочих дней с момента передачи Заказчику.</w:t>
      </w:r>
    </w:p>
    <w:p w:rsidR="00C6553E" w:rsidRPr="00BE10F9" w:rsidRDefault="00C6553E" w:rsidP="005A439E">
      <w:pPr>
        <w:ind w:right="-1" w:firstLine="709"/>
        <w:jc w:val="both"/>
        <w:rPr>
          <w:sz w:val="22"/>
          <w:szCs w:val="22"/>
        </w:rPr>
      </w:pPr>
      <w:r w:rsidRPr="00BE10F9">
        <w:rPr>
          <w:sz w:val="22"/>
          <w:szCs w:val="22"/>
        </w:rPr>
        <w:t>1.4. Проведение геодезической съемки согласно плану проведения геодезической съемки.</w:t>
      </w:r>
    </w:p>
    <w:p w:rsidR="00C6553E" w:rsidRPr="00BE10F9" w:rsidRDefault="00C6553E" w:rsidP="005A439E">
      <w:pPr>
        <w:ind w:right="-1" w:firstLine="709"/>
        <w:jc w:val="both"/>
        <w:rPr>
          <w:sz w:val="22"/>
          <w:szCs w:val="22"/>
        </w:rPr>
      </w:pPr>
      <w:r w:rsidRPr="00BE10F9">
        <w:rPr>
          <w:sz w:val="22"/>
          <w:szCs w:val="22"/>
        </w:rPr>
        <w:t>1.5. Обработка данных геодезической съемки, оформление отчета по геодезической съемке.</w:t>
      </w:r>
    </w:p>
    <w:p w:rsidR="00C6553E" w:rsidRPr="00BE10F9" w:rsidRDefault="00C6553E" w:rsidP="00C6553E">
      <w:pPr>
        <w:jc w:val="center"/>
        <w:rPr>
          <w:b/>
          <w:sz w:val="22"/>
          <w:szCs w:val="22"/>
        </w:rPr>
      </w:pPr>
      <w:r w:rsidRPr="00BE10F9">
        <w:rPr>
          <w:b/>
          <w:sz w:val="22"/>
          <w:szCs w:val="22"/>
        </w:rPr>
        <w:t>2. Характеристики здания Заказчика</w:t>
      </w:r>
    </w:p>
    <w:p w:rsidR="00C6553E" w:rsidRPr="00BE10F9" w:rsidRDefault="00C6553E" w:rsidP="00C6553E">
      <w:pPr>
        <w:jc w:val="center"/>
        <w:rPr>
          <w:b/>
          <w:sz w:val="22"/>
          <w:szCs w:val="22"/>
        </w:rPr>
      </w:pPr>
    </w:p>
    <w:p w:rsidR="00C6553E" w:rsidRPr="00BE10F9" w:rsidRDefault="00C6553E" w:rsidP="00C6553E">
      <w:pPr>
        <w:ind w:firstLine="709"/>
        <w:jc w:val="both"/>
        <w:rPr>
          <w:sz w:val="22"/>
          <w:szCs w:val="22"/>
        </w:rPr>
      </w:pPr>
      <w:r w:rsidRPr="00BE10F9">
        <w:rPr>
          <w:sz w:val="22"/>
          <w:szCs w:val="22"/>
        </w:rPr>
        <w:t>2.1. Здание опытно металлургического производства - корпус 3 – трех пролетное здание:</w:t>
      </w:r>
    </w:p>
    <w:p w:rsidR="00C6553E" w:rsidRPr="00BE10F9" w:rsidRDefault="00C6553E" w:rsidP="00C6553E">
      <w:pPr>
        <w:ind w:firstLine="709"/>
        <w:jc w:val="both"/>
        <w:rPr>
          <w:sz w:val="22"/>
          <w:szCs w:val="22"/>
        </w:rPr>
      </w:pPr>
      <w:r w:rsidRPr="00BE10F9">
        <w:rPr>
          <w:sz w:val="22"/>
          <w:szCs w:val="22"/>
        </w:rPr>
        <w:t xml:space="preserve"> - верх фундаментов (основания колонн) – 150 штук;</w:t>
      </w:r>
    </w:p>
    <w:p w:rsidR="00C6553E" w:rsidRPr="00BE10F9" w:rsidRDefault="00C6553E" w:rsidP="00C6553E">
      <w:pPr>
        <w:ind w:firstLine="709"/>
        <w:jc w:val="both"/>
        <w:rPr>
          <w:sz w:val="22"/>
          <w:szCs w:val="22"/>
        </w:rPr>
      </w:pPr>
      <w:r w:rsidRPr="00BE10F9">
        <w:rPr>
          <w:sz w:val="22"/>
          <w:szCs w:val="22"/>
        </w:rPr>
        <w:t xml:space="preserve"> - длина стен – 1080 п.</w:t>
      </w:r>
      <w:proofErr w:type="gramStart"/>
      <w:r w:rsidRPr="00BE10F9">
        <w:rPr>
          <w:sz w:val="22"/>
          <w:szCs w:val="22"/>
        </w:rPr>
        <w:t>м</w:t>
      </w:r>
      <w:proofErr w:type="gramEnd"/>
      <w:r w:rsidRPr="00BE10F9">
        <w:rPr>
          <w:sz w:val="22"/>
          <w:szCs w:val="22"/>
        </w:rPr>
        <w:t>.;</w:t>
      </w:r>
    </w:p>
    <w:p w:rsidR="00C6553E" w:rsidRPr="00BE10F9" w:rsidRDefault="00C6553E" w:rsidP="00C6553E">
      <w:pPr>
        <w:ind w:firstLine="709"/>
        <w:jc w:val="both"/>
        <w:rPr>
          <w:sz w:val="22"/>
          <w:szCs w:val="22"/>
        </w:rPr>
      </w:pPr>
      <w:r w:rsidRPr="00BE10F9">
        <w:rPr>
          <w:sz w:val="22"/>
          <w:szCs w:val="22"/>
        </w:rPr>
        <w:t xml:space="preserve"> - металлические колонны – 150 штук;</w:t>
      </w:r>
    </w:p>
    <w:p w:rsidR="00C6553E" w:rsidRPr="00BE10F9" w:rsidRDefault="00C6553E" w:rsidP="00C6553E">
      <w:pPr>
        <w:ind w:firstLine="709"/>
        <w:jc w:val="both"/>
        <w:rPr>
          <w:sz w:val="22"/>
          <w:szCs w:val="22"/>
        </w:rPr>
      </w:pPr>
      <w:r w:rsidRPr="00BE10F9">
        <w:rPr>
          <w:sz w:val="22"/>
          <w:szCs w:val="22"/>
        </w:rPr>
        <w:t xml:space="preserve"> - металлические прогоны покрытия – 3312 п.</w:t>
      </w:r>
      <w:proofErr w:type="gramStart"/>
      <w:r w:rsidRPr="00BE10F9">
        <w:rPr>
          <w:sz w:val="22"/>
          <w:szCs w:val="22"/>
        </w:rPr>
        <w:t>м</w:t>
      </w:r>
      <w:proofErr w:type="gramEnd"/>
      <w:r w:rsidRPr="00BE10F9">
        <w:rPr>
          <w:sz w:val="22"/>
          <w:szCs w:val="22"/>
        </w:rPr>
        <w:t>.;</w:t>
      </w:r>
    </w:p>
    <w:p w:rsidR="00C6553E" w:rsidRPr="00BE10F9" w:rsidRDefault="00C6553E" w:rsidP="00C6553E">
      <w:pPr>
        <w:ind w:firstLine="709"/>
        <w:jc w:val="both"/>
        <w:rPr>
          <w:sz w:val="22"/>
          <w:szCs w:val="22"/>
        </w:rPr>
      </w:pPr>
      <w:r w:rsidRPr="00BE10F9">
        <w:rPr>
          <w:sz w:val="22"/>
          <w:szCs w:val="22"/>
        </w:rPr>
        <w:t xml:space="preserve"> - металлические фермы – 75 штук.</w:t>
      </w:r>
    </w:p>
    <w:p w:rsidR="00C6553E" w:rsidRPr="00BE10F9" w:rsidRDefault="00C6553E" w:rsidP="00C6553E">
      <w:pPr>
        <w:ind w:firstLine="709"/>
        <w:outlineLvl w:val="0"/>
        <w:rPr>
          <w:b/>
          <w:sz w:val="22"/>
          <w:szCs w:val="22"/>
          <w:u w:val="single"/>
        </w:rPr>
      </w:pPr>
    </w:p>
    <w:p w:rsidR="00C6553E" w:rsidRPr="00BE10F9" w:rsidRDefault="00C6553E" w:rsidP="00C6553E">
      <w:pPr>
        <w:ind w:firstLine="709"/>
        <w:jc w:val="center"/>
        <w:outlineLvl w:val="0"/>
        <w:rPr>
          <w:b/>
          <w:sz w:val="22"/>
          <w:szCs w:val="22"/>
        </w:rPr>
      </w:pPr>
      <w:r w:rsidRPr="00BE10F9">
        <w:rPr>
          <w:b/>
          <w:sz w:val="22"/>
          <w:szCs w:val="22"/>
        </w:rPr>
        <w:t>3. Требования к выполняемым работам:</w:t>
      </w:r>
    </w:p>
    <w:p w:rsidR="00C6553E" w:rsidRPr="00BE10F9" w:rsidRDefault="00C6553E" w:rsidP="00C6553E">
      <w:pPr>
        <w:ind w:firstLine="709"/>
        <w:jc w:val="center"/>
        <w:outlineLvl w:val="0"/>
        <w:rPr>
          <w:b/>
          <w:sz w:val="22"/>
          <w:szCs w:val="22"/>
        </w:rPr>
      </w:pPr>
    </w:p>
    <w:p w:rsidR="00C6553E" w:rsidRPr="00BE10F9" w:rsidRDefault="00C6553E" w:rsidP="00C6553E">
      <w:pPr>
        <w:ind w:firstLine="709"/>
        <w:jc w:val="both"/>
        <w:outlineLvl w:val="0"/>
        <w:rPr>
          <w:sz w:val="22"/>
          <w:szCs w:val="22"/>
        </w:rPr>
      </w:pPr>
      <w:r w:rsidRPr="00BE10F9">
        <w:rPr>
          <w:sz w:val="22"/>
          <w:szCs w:val="22"/>
        </w:rPr>
        <w:t>- все работы должны выполняться с учетом требований правил охраны труда и пожарной безопасности, действующих строительных норм и правил, государственных стандартов и других нормативно-правовых актов;</w:t>
      </w:r>
    </w:p>
    <w:p w:rsidR="00C6553E" w:rsidRPr="00BE10F9" w:rsidRDefault="00C6553E" w:rsidP="00C6553E">
      <w:pPr>
        <w:ind w:firstLine="709"/>
        <w:jc w:val="both"/>
        <w:rPr>
          <w:sz w:val="22"/>
          <w:szCs w:val="22"/>
        </w:rPr>
      </w:pPr>
      <w:r w:rsidRPr="00BE10F9">
        <w:rPr>
          <w:sz w:val="22"/>
          <w:szCs w:val="22"/>
        </w:rPr>
        <w:t>- в соответствии с РД 22-01.97 «Требования к проведению оценки безопасности эксплуатации производственных зданий и сооружений поднадзорных промышленных производств и объектов (обследования строительных конструкций специализированными организациями)»;</w:t>
      </w:r>
    </w:p>
    <w:p w:rsidR="00C6553E" w:rsidRPr="00BE10F9" w:rsidRDefault="00C6553E" w:rsidP="00C6553E">
      <w:pPr>
        <w:ind w:firstLine="709"/>
        <w:jc w:val="both"/>
        <w:rPr>
          <w:sz w:val="22"/>
          <w:szCs w:val="22"/>
        </w:rPr>
      </w:pPr>
      <w:r w:rsidRPr="00BE10F9">
        <w:rPr>
          <w:sz w:val="22"/>
          <w:szCs w:val="22"/>
        </w:rPr>
        <w:t>- Правил безопасности для металлургических и коксохимических предприятий и производств ПБ 11-493-02;</w:t>
      </w:r>
    </w:p>
    <w:p w:rsidR="00C6553E" w:rsidRPr="00BE10F9" w:rsidRDefault="00C6553E" w:rsidP="00C6553E">
      <w:pPr>
        <w:ind w:firstLine="709"/>
        <w:jc w:val="both"/>
        <w:outlineLvl w:val="0"/>
        <w:rPr>
          <w:sz w:val="22"/>
          <w:szCs w:val="22"/>
        </w:rPr>
      </w:pPr>
      <w:r w:rsidRPr="00BE10F9">
        <w:rPr>
          <w:sz w:val="22"/>
          <w:szCs w:val="22"/>
        </w:rPr>
        <w:t>- все работы должны выполняться неразрушающими методами с обеспечением сохранности конструкций;</w:t>
      </w:r>
    </w:p>
    <w:p w:rsidR="00C6553E" w:rsidRDefault="00C6553E" w:rsidP="00C6553E">
      <w:pPr>
        <w:pStyle w:val="a7"/>
        <w:ind w:firstLine="709"/>
        <w:jc w:val="both"/>
        <w:rPr>
          <w:sz w:val="22"/>
          <w:szCs w:val="22"/>
        </w:rPr>
      </w:pPr>
      <w:r w:rsidRPr="00BE10F9">
        <w:rPr>
          <w:sz w:val="22"/>
          <w:szCs w:val="22"/>
        </w:rPr>
        <w:t>- время проведения работ в выходные дни согласовывается Исполнителем с уполномоченными представителями Заказчика;</w:t>
      </w:r>
    </w:p>
    <w:p w:rsidR="0037596F" w:rsidRPr="00BE10F9" w:rsidRDefault="0037596F" w:rsidP="00C6553E">
      <w:pPr>
        <w:pStyle w:val="a7"/>
        <w:ind w:firstLine="709"/>
        <w:jc w:val="both"/>
        <w:rPr>
          <w:sz w:val="22"/>
          <w:szCs w:val="22"/>
        </w:rPr>
      </w:pPr>
    </w:p>
    <w:p w:rsidR="00C6553E" w:rsidRPr="00BE10F9" w:rsidRDefault="00C6553E" w:rsidP="005A439E">
      <w:pPr>
        <w:ind w:firstLine="709"/>
        <w:jc w:val="center"/>
        <w:rPr>
          <w:b/>
          <w:sz w:val="22"/>
          <w:szCs w:val="22"/>
        </w:rPr>
      </w:pPr>
      <w:r w:rsidRPr="00BE10F9">
        <w:rPr>
          <w:b/>
          <w:sz w:val="22"/>
          <w:szCs w:val="22"/>
        </w:rPr>
        <w:t>4. Сдача-приемка работ</w:t>
      </w:r>
    </w:p>
    <w:p w:rsidR="00C6553E" w:rsidRPr="00BE10F9" w:rsidRDefault="00C6553E" w:rsidP="00C6553E">
      <w:pPr>
        <w:jc w:val="center"/>
        <w:rPr>
          <w:b/>
          <w:sz w:val="22"/>
          <w:szCs w:val="22"/>
        </w:rPr>
      </w:pPr>
    </w:p>
    <w:p w:rsidR="00C6553E" w:rsidRPr="00BE10F9" w:rsidRDefault="00C6553E" w:rsidP="00C6553E">
      <w:pPr>
        <w:ind w:firstLine="709"/>
        <w:jc w:val="both"/>
        <w:rPr>
          <w:sz w:val="22"/>
          <w:szCs w:val="22"/>
        </w:rPr>
      </w:pPr>
      <w:r w:rsidRPr="00BE10F9">
        <w:rPr>
          <w:sz w:val="22"/>
          <w:szCs w:val="22"/>
        </w:rPr>
        <w:t>4.1. Исполнитель представляет Заказчику отчет  по производству геодезической съемки конструкций корпуса 3, определяющий устойчивость здания Заказчика.</w:t>
      </w:r>
    </w:p>
    <w:p w:rsidR="00C6553E" w:rsidRPr="00BE10F9" w:rsidRDefault="00C6553E" w:rsidP="00C6553E">
      <w:pPr>
        <w:ind w:firstLine="709"/>
        <w:jc w:val="both"/>
        <w:rPr>
          <w:sz w:val="22"/>
          <w:szCs w:val="22"/>
        </w:rPr>
      </w:pPr>
      <w:r w:rsidRPr="00BE10F9">
        <w:rPr>
          <w:sz w:val="22"/>
          <w:szCs w:val="22"/>
        </w:rPr>
        <w:t>4.2. Исполнитель должен сделать отметку в техническом паспорте корпуса 3 здания Заказчика.</w:t>
      </w:r>
    </w:p>
    <w:p w:rsidR="00C6553E" w:rsidRPr="00BE10F9" w:rsidRDefault="00C6553E" w:rsidP="00C6553E">
      <w:pPr>
        <w:ind w:firstLine="709"/>
        <w:jc w:val="both"/>
        <w:rPr>
          <w:sz w:val="22"/>
          <w:szCs w:val="22"/>
        </w:rPr>
      </w:pPr>
      <w:r w:rsidRPr="00BE10F9">
        <w:rPr>
          <w:sz w:val="22"/>
          <w:szCs w:val="22"/>
        </w:rPr>
        <w:lastRenderedPageBreak/>
        <w:t>4.3. Исполнитель после окончания работ представляет Акт сдачи-приемки выполненных работ Заказчику для утверждения.</w:t>
      </w:r>
    </w:p>
    <w:p w:rsidR="00C6553E" w:rsidRPr="00BE10F9" w:rsidRDefault="00C6553E" w:rsidP="00C6553E">
      <w:pPr>
        <w:jc w:val="both"/>
        <w:rPr>
          <w:sz w:val="22"/>
          <w:szCs w:val="22"/>
        </w:rPr>
      </w:pPr>
    </w:p>
    <w:p w:rsidR="00C6553E" w:rsidRPr="00BE10F9" w:rsidRDefault="00C6553E" w:rsidP="00C6553E">
      <w:pPr>
        <w:jc w:val="center"/>
        <w:rPr>
          <w:b/>
          <w:sz w:val="22"/>
          <w:szCs w:val="22"/>
        </w:rPr>
      </w:pPr>
      <w:r w:rsidRPr="00BE10F9">
        <w:rPr>
          <w:b/>
          <w:sz w:val="22"/>
          <w:szCs w:val="22"/>
        </w:rPr>
        <w:t>5. Требования к Исполнителю</w:t>
      </w:r>
    </w:p>
    <w:p w:rsidR="00C6553E" w:rsidRPr="00BE10F9" w:rsidRDefault="00C6553E" w:rsidP="00C6553E">
      <w:pPr>
        <w:jc w:val="both"/>
        <w:rPr>
          <w:b/>
          <w:sz w:val="22"/>
          <w:szCs w:val="22"/>
        </w:rPr>
      </w:pPr>
    </w:p>
    <w:p w:rsidR="00C6553E" w:rsidRPr="00BE10F9" w:rsidRDefault="00C6553E" w:rsidP="00C6553E">
      <w:pPr>
        <w:ind w:firstLine="708"/>
        <w:jc w:val="both"/>
        <w:rPr>
          <w:b/>
          <w:sz w:val="22"/>
          <w:szCs w:val="22"/>
        </w:rPr>
      </w:pPr>
      <w:r w:rsidRPr="00BE10F9">
        <w:rPr>
          <w:b/>
          <w:sz w:val="22"/>
          <w:szCs w:val="22"/>
        </w:rPr>
        <w:t>5.1.</w:t>
      </w:r>
      <w:r w:rsidR="0037596F">
        <w:rPr>
          <w:b/>
          <w:sz w:val="22"/>
          <w:szCs w:val="22"/>
        </w:rPr>
        <w:t xml:space="preserve"> До подписания договора и п</w:t>
      </w:r>
      <w:r w:rsidRPr="00BE10F9">
        <w:rPr>
          <w:b/>
          <w:sz w:val="22"/>
          <w:szCs w:val="22"/>
        </w:rPr>
        <w:t>еред началом работ Исполнитель должен представить Заказчику:</w:t>
      </w:r>
    </w:p>
    <w:p w:rsidR="00C6553E" w:rsidRPr="00BE10F9" w:rsidRDefault="00C6553E" w:rsidP="00C6553E">
      <w:pPr>
        <w:ind w:firstLine="708"/>
        <w:jc w:val="both"/>
        <w:rPr>
          <w:sz w:val="22"/>
          <w:szCs w:val="22"/>
        </w:rPr>
      </w:pPr>
      <w:proofErr w:type="gramStart"/>
      <w:r w:rsidRPr="00BE10F9">
        <w:rPr>
          <w:sz w:val="22"/>
          <w:szCs w:val="22"/>
        </w:rPr>
        <w:t xml:space="preserve">5.1. копию свидетельства СРО </w:t>
      </w:r>
      <w:r w:rsidRPr="00BE10F9">
        <w:rPr>
          <w:iCs/>
          <w:color w:val="000000"/>
          <w:sz w:val="22"/>
          <w:szCs w:val="22"/>
        </w:rPr>
        <w:t>о допуске на виды работ, влияющие на безопасность объектов капитального строительства</w:t>
      </w:r>
      <w:r w:rsidRPr="00BE10F9">
        <w:rPr>
          <w:sz w:val="22"/>
          <w:szCs w:val="22"/>
        </w:rPr>
        <w:t xml:space="preserve"> на особо опасных, технически сложные и уникальных объектах: </w:t>
      </w:r>
      <w:proofErr w:type="gramEnd"/>
    </w:p>
    <w:p w:rsidR="00C6553E" w:rsidRPr="00BE10F9" w:rsidRDefault="00C6553E" w:rsidP="00C6553E">
      <w:pPr>
        <w:ind w:firstLine="709"/>
        <w:jc w:val="both"/>
        <w:rPr>
          <w:color w:val="000000"/>
          <w:sz w:val="22"/>
          <w:szCs w:val="22"/>
        </w:rPr>
      </w:pPr>
      <w:r w:rsidRPr="00BE10F9">
        <w:rPr>
          <w:bCs/>
          <w:color w:val="000000"/>
          <w:sz w:val="22"/>
          <w:szCs w:val="22"/>
        </w:rPr>
        <w:t xml:space="preserve"> - Виды работ по инженерным изысканиям;</w:t>
      </w:r>
    </w:p>
    <w:p w:rsidR="00C6553E" w:rsidRPr="00BE10F9" w:rsidRDefault="00C6553E" w:rsidP="00C6553E">
      <w:pPr>
        <w:ind w:firstLine="709"/>
        <w:jc w:val="both"/>
        <w:rPr>
          <w:color w:val="000000"/>
          <w:sz w:val="22"/>
          <w:szCs w:val="22"/>
        </w:rPr>
      </w:pPr>
      <w:r w:rsidRPr="00BE10F9">
        <w:rPr>
          <w:color w:val="000000"/>
          <w:sz w:val="22"/>
          <w:szCs w:val="22"/>
        </w:rPr>
        <w:t xml:space="preserve"> - Работы в составе инженерно-геодезических изысканий</w:t>
      </w:r>
    </w:p>
    <w:p w:rsidR="00C6553E" w:rsidRPr="00BE10F9" w:rsidRDefault="00C6553E" w:rsidP="00C6553E">
      <w:pPr>
        <w:ind w:firstLine="709"/>
        <w:jc w:val="both"/>
        <w:rPr>
          <w:color w:val="000000"/>
          <w:sz w:val="22"/>
          <w:szCs w:val="22"/>
        </w:rPr>
      </w:pPr>
      <w:r w:rsidRPr="00BE10F9">
        <w:rPr>
          <w:color w:val="000000"/>
          <w:sz w:val="22"/>
          <w:szCs w:val="22"/>
        </w:rPr>
        <w:t xml:space="preserve"> - Геодезические наблюдения за деформациями и осадками зданий и сооружений, движениями земной поверхности и опасными природными процессами;</w:t>
      </w:r>
    </w:p>
    <w:p w:rsidR="00C6553E" w:rsidRPr="00BE10F9" w:rsidRDefault="00C6553E" w:rsidP="00C6553E">
      <w:pPr>
        <w:ind w:firstLine="709"/>
        <w:jc w:val="both"/>
        <w:rPr>
          <w:color w:val="000000"/>
          <w:sz w:val="22"/>
          <w:szCs w:val="22"/>
        </w:rPr>
      </w:pPr>
      <w:r w:rsidRPr="00BE10F9">
        <w:rPr>
          <w:color w:val="000000"/>
          <w:sz w:val="22"/>
          <w:szCs w:val="22"/>
        </w:rPr>
        <w:t xml:space="preserve">5.2. список работников-специалистов аттестованных в области промышленной безопасности </w:t>
      </w:r>
      <w:r w:rsidRPr="00BE10F9">
        <w:rPr>
          <w:sz w:val="22"/>
          <w:szCs w:val="22"/>
        </w:rPr>
        <w:t>опасных производственных объектов</w:t>
      </w:r>
      <w:r w:rsidRPr="00BE10F9">
        <w:rPr>
          <w:color w:val="000000"/>
          <w:sz w:val="22"/>
          <w:szCs w:val="22"/>
        </w:rPr>
        <w:t>, которые будут производить работы;</w:t>
      </w:r>
    </w:p>
    <w:p w:rsidR="00C6553E" w:rsidRPr="00BE10F9" w:rsidRDefault="00C6553E" w:rsidP="00C6553E">
      <w:pPr>
        <w:ind w:firstLine="709"/>
        <w:jc w:val="both"/>
        <w:rPr>
          <w:color w:val="000000"/>
          <w:sz w:val="22"/>
          <w:szCs w:val="22"/>
        </w:rPr>
      </w:pPr>
      <w:r w:rsidRPr="00BE10F9">
        <w:rPr>
          <w:color w:val="000000"/>
          <w:sz w:val="22"/>
          <w:szCs w:val="22"/>
        </w:rPr>
        <w:t>5.3. копии документов, подтверждающих аттестацию работников Исполнителя в области промышленной безопасности опасных производственных объектов;</w:t>
      </w:r>
    </w:p>
    <w:p w:rsidR="00C6553E" w:rsidRPr="00BE10F9" w:rsidRDefault="00C6553E" w:rsidP="00C6553E">
      <w:pPr>
        <w:ind w:firstLine="709"/>
        <w:jc w:val="both"/>
        <w:rPr>
          <w:color w:val="000000"/>
          <w:sz w:val="22"/>
          <w:szCs w:val="22"/>
        </w:rPr>
      </w:pPr>
      <w:r w:rsidRPr="00BE10F9">
        <w:rPr>
          <w:color w:val="000000"/>
          <w:sz w:val="22"/>
          <w:szCs w:val="22"/>
        </w:rPr>
        <w:t xml:space="preserve">5.4. список приборной базы, которая будет применяться Исполнителем </w:t>
      </w:r>
      <w:proofErr w:type="gramStart"/>
      <w:r w:rsidRPr="00BE10F9">
        <w:rPr>
          <w:color w:val="000000"/>
          <w:sz w:val="22"/>
          <w:szCs w:val="22"/>
        </w:rPr>
        <w:t>при</w:t>
      </w:r>
      <w:proofErr w:type="gramEnd"/>
      <w:r w:rsidRPr="00BE10F9">
        <w:rPr>
          <w:color w:val="000000"/>
          <w:sz w:val="22"/>
          <w:szCs w:val="22"/>
        </w:rPr>
        <w:t xml:space="preserve"> выполнения работ.</w:t>
      </w:r>
    </w:p>
    <w:p w:rsidR="00276DE3" w:rsidRPr="00276DE3" w:rsidRDefault="00276DE3" w:rsidP="00276DE3">
      <w:pPr>
        <w:jc w:val="both"/>
        <w:rPr>
          <w:b/>
        </w:rPr>
      </w:pPr>
    </w:p>
    <w:p w:rsidR="00335C2C" w:rsidRPr="00335C2C" w:rsidRDefault="00335C2C" w:rsidP="00335C2C">
      <w:pPr>
        <w:rPr>
          <w:b/>
        </w:rPr>
      </w:pPr>
      <w:r w:rsidRPr="00335C2C">
        <w:rPr>
          <w:b/>
        </w:rPr>
        <w:t>Разработчик:</w:t>
      </w:r>
    </w:p>
    <w:p w:rsidR="00335C2C" w:rsidRDefault="00335C2C" w:rsidP="00335C2C"/>
    <w:p w:rsidR="00335C2C" w:rsidRPr="00335C2C" w:rsidRDefault="00335C2C" w:rsidP="00335C2C">
      <w:r>
        <w:t>Инженер СЭ и</w:t>
      </w:r>
      <w:proofErr w:type="gramStart"/>
      <w:r>
        <w:t xml:space="preserve"> О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>Гайдарова О.П.</w:t>
      </w:r>
    </w:p>
    <w:sectPr w:rsidR="00335C2C" w:rsidRPr="00335C2C" w:rsidSect="00287304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5BE0"/>
    <w:rsid w:val="0005198F"/>
    <w:rsid w:val="00132BB5"/>
    <w:rsid w:val="00134EAC"/>
    <w:rsid w:val="00141B58"/>
    <w:rsid w:val="00162F37"/>
    <w:rsid w:val="001F6A06"/>
    <w:rsid w:val="00276DE3"/>
    <w:rsid w:val="00287304"/>
    <w:rsid w:val="002F1656"/>
    <w:rsid w:val="00327410"/>
    <w:rsid w:val="0033457C"/>
    <w:rsid w:val="00335C2C"/>
    <w:rsid w:val="0037596F"/>
    <w:rsid w:val="00381705"/>
    <w:rsid w:val="003C5D84"/>
    <w:rsid w:val="004133A8"/>
    <w:rsid w:val="00424196"/>
    <w:rsid w:val="00443E57"/>
    <w:rsid w:val="00532E36"/>
    <w:rsid w:val="00537F56"/>
    <w:rsid w:val="00590A1E"/>
    <w:rsid w:val="005A439E"/>
    <w:rsid w:val="00672CB8"/>
    <w:rsid w:val="006B01F2"/>
    <w:rsid w:val="00740C61"/>
    <w:rsid w:val="00784477"/>
    <w:rsid w:val="007B61FF"/>
    <w:rsid w:val="00811E6E"/>
    <w:rsid w:val="00883938"/>
    <w:rsid w:val="008A7653"/>
    <w:rsid w:val="008D3906"/>
    <w:rsid w:val="008F6C39"/>
    <w:rsid w:val="00907C42"/>
    <w:rsid w:val="00982623"/>
    <w:rsid w:val="00A65947"/>
    <w:rsid w:val="00AC70E5"/>
    <w:rsid w:val="00BA0D06"/>
    <w:rsid w:val="00BC105D"/>
    <w:rsid w:val="00BC3EE8"/>
    <w:rsid w:val="00BE10F9"/>
    <w:rsid w:val="00BE5BE0"/>
    <w:rsid w:val="00C6553E"/>
    <w:rsid w:val="00C65E29"/>
    <w:rsid w:val="00CB589F"/>
    <w:rsid w:val="00CE75A7"/>
    <w:rsid w:val="00D62024"/>
    <w:rsid w:val="00D65BD2"/>
    <w:rsid w:val="00D92E11"/>
    <w:rsid w:val="00E33238"/>
    <w:rsid w:val="00E5369E"/>
    <w:rsid w:val="00EF11C5"/>
    <w:rsid w:val="00F52A1D"/>
    <w:rsid w:val="00FB2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CB8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72CB8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72CB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72C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CB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72CB8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672CB8"/>
    <w:pPr>
      <w:keepNext/>
      <w:widowControl w:val="0"/>
      <w:tabs>
        <w:tab w:val="left" w:pos="0"/>
        <w:tab w:val="right" w:pos="9498"/>
      </w:tabs>
      <w:ind w:right="139"/>
      <w:outlineLvl w:val="7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2CB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72CB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72CB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72CB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72CB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672C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672CB8"/>
    <w:pPr>
      <w:jc w:val="center"/>
    </w:pPr>
    <w:rPr>
      <w:rFonts w:eastAsia="Times New Roman"/>
      <w:sz w:val="28"/>
    </w:rPr>
  </w:style>
  <w:style w:type="character" w:customStyle="1" w:styleId="a4">
    <w:name w:val="Название Знак"/>
    <w:basedOn w:val="a0"/>
    <w:link w:val="a3"/>
    <w:rsid w:val="00672CB8"/>
    <w:rPr>
      <w:rFonts w:ascii="Times New Roman" w:eastAsia="Times New Roman" w:hAnsi="Times New Roman" w:cs="Times New Roman"/>
      <w:sz w:val="28"/>
      <w:szCs w:val="24"/>
    </w:rPr>
  </w:style>
  <w:style w:type="character" w:styleId="a5">
    <w:name w:val="Strong"/>
    <w:basedOn w:val="a0"/>
    <w:uiPriority w:val="22"/>
    <w:qFormat/>
    <w:rsid w:val="00672CB8"/>
    <w:rPr>
      <w:b/>
      <w:bCs/>
    </w:rPr>
  </w:style>
  <w:style w:type="paragraph" w:styleId="a6">
    <w:name w:val="Normal (Web)"/>
    <w:basedOn w:val="a"/>
    <w:uiPriority w:val="99"/>
    <w:semiHidden/>
    <w:unhideWhenUsed/>
    <w:rsid w:val="004133A8"/>
    <w:pPr>
      <w:spacing w:before="100" w:beforeAutospacing="1" w:after="100" w:afterAutospacing="1"/>
    </w:pPr>
    <w:rPr>
      <w:rFonts w:eastAsia="Times New Roman"/>
    </w:rPr>
  </w:style>
  <w:style w:type="paragraph" w:styleId="a7">
    <w:name w:val="footer"/>
    <w:basedOn w:val="a"/>
    <w:link w:val="a8"/>
    <w:rsid w:val="00C6553E"/>
    <w:pPr>
      <w:widowControl w:val="0"/>
      <w:tabs>
        <w:tab w:val="center" w:pos="4819"/>
        <w:tab w:val="right" w:pos="9071"/>
      </w:tabs>
    </w:pPr>
    <w:rPr>
      <w:rFonts w:eastAsia="Times New Roman"/>
      <w:szCs w:val="20"/>
    </w:rPr>
  </w:style>
  <w:style w:type="character" w:customStyle="1" w:styleId="a8">
    <w:name w:val="Нижний колонтитул Знак"/>
    <w:basedOn w:val="a0"/>
    <w:link w:val="a7"/>
    <w:rsid w:val="00C6553E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2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Shirokova</dc:creator>
  <cp:keywords/>
  <dc:description/>
  <cp:lastModifiedBy>stelmakh</cp:lastModifiedBy>
  <cp:revision>17</cp:revision>
  <dcterms:created xsi:type="dcterms:W3CDTF">2013-05-08T09:35:00Z</dcterms:created>
  <dcterms:modified xsi:type="dcterms:W3CDTF">2013-06-04T10:22:00Z</dcterms:modified>
</cp:coreProperties>
</file>